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73" w:rsidRDefault="00573773" w:rsidP="00573773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573773" w:rsidRDefault="00573773" w:rsidP="00573773">
      <w:pPr>
        <w:rPr>
          <w:lang w:val="sr-Cyrl-RS"/>
        </w:rPr>
      </w:pPr>
      <w:r>
        <w:rPr>
          <w:lang w:val="sr-Cyrl-CS"/>
        </w:rPr>
        <w:t>НАРОДНА СКУПШТИНА</w:t>
      </w:r>
    </w:p>
    <w:p w:rsidR="00573773" w:rsidRDefault="00573773" w:rsidP="00573773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573773" w:rsidRDefault="00573773" w:rsidP="00573773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573773" w:rsidRDefault="00573773" w:rsidP="00573773">
      <w:r>
        <w:rPr>
          <w:lang w:val="sr-Cyrl-RS"/>
        </w:rPr>
        <w:t>10</w:t>
      </w:r>
      <w:r>
        <w:rPr>
          <w:lang w:val="sr-Cyrl-CS"/>
        </w:rPr>
        <w:t xml:space="preserve"> Број</w:t>
      </w:r>
      <w:r>
        <w:rPr>
          <w:lang w:val="sr-Cyrl-RS"/>
        </w:rPr>
        <w:t xml:space="preserve"> 06-2/21</w:t>
      </w:r>
      <w:r w:rsidR="00152A9C">
        <w:rPr>
          <w:lang w:val="sr-Cyrl-RS"/>
        </w:rPr>
        <w:t>9</w:t>
      </w:r>
      <w:r>
        <w:rPr>
          <w:lang w:val="sr-Cyrl-RS"/>
        </w:rPr>
        <w:t xml:space="preserve"> -1</w:t>
      </w:r>
      <w:r>
        <w:t>4</w:t>
      </w:r>
    </w:p>
    <w:p w:rsidR="00573773" w:rsidRDefault="0045575D" w:rsidP="00573773">
      <w:pPr>
        <w:rPr>
          <w:lang w:val="sr-Cyrl-RS"/>
        </w:rPr>
      </w:pPr>
      <w:r>
        <w:rPr>
          <w:lang w:val="sr-Cyrl-RS"/>
        </w:rPr>
        <w:t>29</w:t>
      </w:r>
      <w:r w:rsidR="00573773">
        <w:rPr>
          <w:lang w:val="sr-Cyrl-RS"/>
        </w:rPr>
        <w:t xml:space="preserve">. </w:t>
      </w:r>
      <w:r>
        <w:rPr>
          <w:lang w:val="sr-Cyrl-RS"/>
        </w:rPr>
        <w:t>јул</w:t>
      </w:r>
      <w:bookmarkStart w:id="0" w:name="_GoBack"/>
      <w:bookmarkEnd w:id="0"/>
      <w:r w:rsidR="00573773">
        <w:rPr>
          <w:lang w:val="sr-Cyrl-RS"/>
        </w:rPr>
        <w:t xml:space="preserve"> </w:t>
      </w:r>
      <w:r w:rsidR="00573773">
        <w:rPr>
          <w:lang w:val="sr-Cyrl-CS"/>
        </w:rPr>
        <w:t>201</w:t>
      </w:r>
      <w:r w:rsidR="00573773">
        <w:t>4</w:t>
      </w:r>
      <w:r w:rsidR="00573773">
        <w:rPr>
          <w:lang w:val="sr-Cyrl-CS"/>
        </w:rPr>
        <w:t>. године</w:t>
      </w:r>
    </w:p>
    <w:p w:rsidR="00573773" w:rsidRDefault="00573773" w:rsidP="00573773">
      <w:pPr>
        <w:rPr>
          <w:lang w:val="sr-Cyrl-CS"/>
        </w:rPr>
      </w:pPr>
      <w:r>
        <w:rPr>
          <w:lang w:val="sr-Cyrl-RS"/>
        </w:rPr>
        <w:t xml:space="preserve">Б е о г р а д </w:t>
      </w: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rPr>
          <w:lang w:val="sr-Cyrl-CS"/>
        </w:rPr>
      </w:pPr>
    </w:p>
    <w:p w:rsidR="00573773" w:rsidRDefault="00573773" w:rsidP="00573773">
      <w:pPr>
        <w:ind w:firstLine="1440"/>
        <w:jc w:val="both"/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573773" w:rsidRDefault="00573773" w:rsidP="00573773">
      <w:pPr>
        <w:ind w:firstLine="1440"/>
        <w:jc w:val="both"/>
      </w:pPr>
    </w:p>
    <w:p w:rsidR="00573773" w:rsidRDefault="0057377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С А З И В А М</w:t>
      </w:r>
    </w:p>
    <w:p w:rsidR="00573773" w:rsidRDefault="001E0ADC" w:rsidP="00573773">
      <w:pPr>
        <w:jc w:val="center"/>
        <w:rPr>
          <w:b/>
          <w:lang w:val="sr-Cyrl-CS"/>
        </w:rPr>
      </w:pPr>
      <w:r>
        <w:rPr>
          <w:b/>
          <w:lang w:val="sr-Cyrl-RS"/>
        </w:rPr>
        <w:t>ДЕСЕТУ</w:t>
      </w:r>
      <w:r w:rsidR="00573773">
        <w:rPr>
          <w:b/>
          <w:lang w:val="sr-Cyrl-CS"/>
        </w:rPr>
        <w:t xml:space="preserve"> СЕДНИЦУ ОДБОРА ЗА ПРИВРЕДУ, </w:t>
      </w:r>
    </w:p>
    <w:p w:rsidR="00573773" w:rsidRDefault="0057377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РЕГИОНАЛНИ РАЗВОЈ, ТРГОВИНУ, ТУРИЗАМ И ЕНЕРГЕТИКУ</w:t>
      </w:r>
      <w:r>
        <w:rPr>
          <w:b/>
          <w:lang w:val="sr-Cyrl-RS"/>
        </w:rPr>
        <w:t xml:space="preserve"> </w:t>
      </w:r>
    </w:p>
    <w:p w:rsidR="00573773" w:rsidRDefault="0057377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>ЗА</w:t>
      </w:r>
      <w:r>
        <w:rPr>
          <w:b/>
          <w:lang w:val="sr-Cyrl-RS"/>
        </w:rPr>
        <w:t xml:space="preserve"> </w:t>
      </w:r>
      <w:r w:rsidR="00D26C7A">
        <w:rPr>
          <w:b/>
          <w:lang w:val="sr-Cyrl-RS"/>
        </w:rPr>
        <w:t>СРЕДУ</w:t>
      </w:r>
      <w:r>
        <w:rPr>
          <w:b/>
          <w:lang w:val="sr-Cyrl-RS"/>
        </w:rPr>
        <w:t xml:space="preserve">, </w:t>
      </w:r>
      <w:r w:rsidR="001E0ADC">
        <w:rPr>
          <w:b/>
          <w:lang w:val="sr-Cyrl-RS"/>
        </w:rPr>
        <w:t>30</w:t>
      </w:r>
      <w:r>
        <w:rPr>
          <w:b/>
          <w:lang w:val="sr-Cyrl-RS"/>
        </w:rPr>
        <w:t xml:space="preserve">. ЈУЛ </w:t>
      </w:r>
      <w:r>
        <w:rPr>
          <w:b/>
          <w:lang w:val="sr-Cyrl-CS"/>
        </w:rPr>
        <w:t xml:space="preserve"> 2014. ГОДИНЕ,</w:t>
      </w:r>
    </w:p>
    <w:p w:rsidR="00573773" w:rsidRDefault="00573773" w:rsidP="00573773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У </w:t>
      </w:r>
      <w:r w:rsidR="007E7537">
        <w:rPr>
          <w:b/>
          <w:lang w:val="sr-Cyrl-RS"/>
        </w:rPr>
        <w:t>16</w:t>
      </w:r>
      <w:r>
        <w:rPr>
          <w:b/>
          <w:lang w:val="sr-Cyrl-CS"/>
        </w:rPr>
        <w:t>,</w:t>
      </w:r>
      <w:r>
        <w:rPr>
          <w:b/>
          <w:lang w:val="sr-Cyrl-RS"/>
        </w:rPr>
        <w:t>00</w:t>
      </w:r>
      <w:r>
        <w:rPr>
          <w:b/>
          <w:lang w:val="sr-Cyrl-CS"/>
        </w:rPr>
        <w:t xml:space="preserve"> ЧАСОВА</w:t>
      </w:r>
    </w:p>
    <w:p w:rsidR="00573773" w:rsidRDefault="00573773" w:rsidP="00573773">
      <w:pPr>
        <w:rPr>
          <w:lang w:val="sr-Cyrl-RS"/>
        </w:rPr>
      </w:pPr>
    </w:p>
    <w:p w:rsidR="00573773" w:rsidRDefault="00573773" w:rsidP="00573773">
      <w:pPr>
        <w:ind w:left="720" w:firstLine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573773" w:rsidRDefault="00573773" w:rsidP="00573773">
      <w:pPr>
        <w:ind w:firstLine="720"/>
      </w:pPr>
    </w:p>
    <w:p w:rsidR="00573773" w:rsidRDefault="00573773" w:rsidP="00573773">
      <w:pPr>
        <w:ind w:firstLine="720"/>
      </w:pPr>
    </w:p>
    <w:p w:rsidR="00573773" w:rsidRDefault="00573773" w:rsidP="00573773">
      <w:pPr>
        <w:jc w:val="center"/>
        <w:rPr>
          <w:lang w:val="sr-Cyrl-R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</w:t>
      </w:r>
    </w:p>
    <w:p w:rsidR="00573773" w:rsidRDefault="00573773" w:rsidP="00573773">
      <w:pPr>
        <w:jc w:val="both"/>
      </w:pPr>
    </w:p>
    <w:p w:rsidR="00573773" w:rsidRDefault="00573773" w:rsidP="00573773">
      <w:pPr>
        <w:jc w:val="both"/>
      </w:pPr>
    </w:p>
    <w:p w:rsidR="00573773" w:rsidRDefault="00573773" w:rsidP="003A5F01">
      <w:pPr>
        <w:jc w:val="both"/>
        <w:rPr>
          <w:lang w:val="sr-Cyrl-RS"/>
        </w:rPr>
      </w:pPr>
      <w:r>
        <w:rPr>
          <w:lang w:val="sr-Cyrl-RS"/>
        </w:rPr>
        <w:tab/>
      </w:r>
      <w:r w:rsidR="003A5F01">
        <w:rPr>
          <w:lang w:val="sr-Latn-RS"/>
        </w:rPr>
        <w:tab/>
      </w:r>
      <w:r>
        <w:rPr>
          <w:lang w:val="sr-Cyrl-RS"/>
        </w:rPr>
        <w:t>1. Разматрање Предлога закона о приватизацији</w:t>
      </w:r>
      <w:r w:rsidR="001E0ADC">
        <w:rPr>
          <w:lang w:val="sr-Cyrl-RS"/>
        </w:rPr>
        <w:t xml:space="preserve"> у појединостима</w:t>
      </w:r>
      <w:r>
        <w:rPr>
          <w:lang w:val="sr-Cyrl-RS"/>
        </w:rPr>
        <w:t xml:space="preserve">, који је </w:t>
      </w:r>
      <w:r w:rsidR="001E0ADC">
        <w:rPr>
          <w:lang w:val="sr-Cyrl-RS"/>
        </w:rPr>
        <w:t>поднела</w:t>
      </w:r>
      <w:r>
        <w:rPr>
          <w:lang w:val="sr-Cyrl-RS"/>
        </w:rPr>
        <w:t xml:space="preserve"> Влада (број 02-2508/14 од 27. јула 2014. године);</w:t>
      </w:r>
    </w:p>
    <w:p w:rsidR="00573773" w:rsidRDefault="00573773" w:rsidP="003A5F01">
      <w:pPr>
        <w:jc w:val="both"/>
        <w:rPr>
          <w:lang w:val="sr-Cyrl-RS"/>
        </w:rPr>
      </w:pPr>
    </w:p>
    <w:p w:rsidR="00573773" w:rsidRDefault="00573773" w:rsidP="003A5F01">
      <w:pPr>
        <w:ind w:firstLine="1440"/>
        <w:jc w:val="both"/>
        <w:rPr>
          <w:lang w:val="sr-Cyrl-RS"/>
        </w:rPr>
      </w:pPr>
      <w:r>
        <w:rPr>
          <w:lang w:val="sr-Cyrl-RS"/>
        </w:rPr>
        <w:t>2. Разматрање Предлога закона о изменама и допунама Закона о стечају</w:t>
      </w:r>
      <w:r w:rsidR="001E0ADC">
        <w:rPr>
          <w:lang w:val="sr-Cyrl-RS"/>
        </w:rPr>
        <w:t xml:space="preserve"> у појединостима</w:t>
      </w:r>
      <w:r>
        <w:rPr>
          <w:lang w:val="sr-Cyrl-RS"/>
        </w:rPr>
        <w:t xml:space="preserve">, који је </w:t>
      </w:r>
      <w:r w:rsidR="001E0ADC">
        <w:rPr>
          <w:lang w:val="sr-Cyrl-RS"/>
        </w:rPr>
        <w:t>поднела</w:t>
      </w:r>
      <w:r>
        <w:rPr>
          <w:lang w:val="sr-Cyrl-RS"/>
        </w:rPr>
        <w:t xml:space="preserve"> Влада (број 400-2509/14 од 27. јула 2014. године);</w:t>
      </w:r>
    </w:p>
    <w:p w:rsidR="00573773" w:rsidRDefault="00573773" w:rsidP="003A5F01">
      <w:pPr>
        <w:jc w:val="both"/>
        <w:rPr>
          <w:lang w:val="sr-Cyrl-RS"/>
        </w:rPr>
      </w:pPr>
    </w:p>
    <w:p w:rsidR="00573773" w:rsidRDefault="00573773" w:rsidP="003A5F01">
      <w:pPr>
        <w:ind w:firstLine="1440"/>
        <w:jc w:val="both"/>
        <w:rPr>
          <w:lang w:val="sr-Cyrl-RS"/>
        </w:rPr>
      </w:pPr>
      <w:r>
        <w:rPr>
          <w:lang w:val="sr-Cyrl-RS"/>
        </w:rPr>
        <w:t>3. Разматрање Предлога закона о изменама и допунама Закона о поступку регистрације у Агенцији за привредне регистре</w:t>
      </w:r>
      <w:r w:rsidR="001E0ADC">
        <w:rPr>
          <w:lang w:val="sr-Cyrl-RS"/>
        </w:rPr>
        <w:t xml:space="preserve"> у појединостима</w:t>
      </w:r>
      <w:r>
        <w:rPr>
          <w:lang w:val="sr-Cyrl-RS"/>
        </w:rPr>
        <w:t xml:space="preserve">, који је </w:t>
      </w:r>
      <w:r w:rsidR="001E0ADC">
        <w:rPr>
          <w:lang w:val="sr-Cyrl-RS"/>
        </w:rPr>
        <w:t>поднел</w:t>
      </w:r>
      <w:r>
        <w:rPr>
          <w:lang w:val="sr-Cyrl-RS"/>
        </w:rPr>
        <w:t>а Влада (број 011-2510/14 од 27. јула 2014. године).</w:t>
      </w:r>
    </w:p>
    <w:p w:rsidR="00573773" w:rsidRPr="00D1101B" w:rsidRDefault="00573773" w:rsidP="003A5F01">
      <w:pPr>
        <w:jc w:val="both"/>
        <w:rPr>
          <w:lang w:val="sr-Cyrl-RS"/>
        </w:rPr>
      </w:pPr>
    </w:p>
    <w:p w:rsidR="00573773" w:rsidRDefault="00573773" w:rsidP="00573773">
      <w:pPr>
        <w:ind w:firstLine="1440"/>
        <w:jc w:val="both"/>
        <w:rPr>
          <w:lang w:val="sr-Cyrl-RS"/>
        </w:rPr>
      </w:pPr>
    </w:p>
    <w:p w:rsidR="00573773" w:rsidRDefault="00573773" w:rsidP="00573773">
      <w:pPr>
        <w:jc w:val="both"/>
        <w:rPr>
          <w:lang w:val="sr-Cyrl-RS"/>
        </w:rPr>
      </w:pPr>
    </w:p>
    <w:p w:rsidR="00573773" w:rsidRDefault="00573773" w:rsidP="00573773">
      <w:pPr>
        <w:ind w:firstLine="1440"/>
        <w:jc w:val="both"/>
      </w:pPr>
      <w:r>
        <w:rPr>
          <w:lang w:val="sr-Cyrl-CS"/>
        </w:rPr>
        <w:t>Седница ће се одржати у Дому Народне скупштине,</w:t>
      </w:r>
      <w:r>
        <w:rPr>
          <w:lang w:val="sr-Cyrl-RS"/>
        </w:rPr>
        <w:t xml:space="preserve"> </w:t>
      </w:r>
      <w:r>
        <w:rPr>
          <w:lang w:val="sr-Cyrl-CS"/>
        </w:rPr>
        <w:t xml:space="preserve">Трг Николе Пашића 13, сала </w:t>
      </w:r>
      <w:r>
        <w:rPr>
          <w:lang w:val="sr-Latn-RS"/>
        </w:rPr>
        <w:t>II</w:t>
      </w:r>
      <w:r>
        <w:rPr>
          <w:lang w:val="sr-Cyrl-CS"/>
        </w:rPr>
        <w:t>.</w:t>
      </w:r>
    </w:p>
    <w:p w:rsidR="00573773" w:rsidRDefault="00573773" w:rsidP="00573773">
      <w:pPr>
        <w:ind w:firstLine="1440"/>
        <w:jc w:val="both"/>
      </w:pPr>
    </w:p>
    <w:p w:rsidR="00573773" w:rsidRDefault="00573773" w:rsidP="00573773">
      <w:pPr>
        <w:ind w:left="720"/>
      </w:pPr>
    </w:p>
    <w:p w:rsidR="00573773" w:rsidRDefault="00573773" w:rsidP="00573773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</w:t>
      </w:r>
      <w:r>
        <w:rPr>
          <w:lang w:val="sr-Cyrl-CS"/>
        </w:rPr>
        <w:t>ПРЕДСЕДНИК</w:t>
      </w:r>
    </w:p>
    <w:p w:rsidR="00573773" w:rsidRDefault="00573773" w:rsidP="00573773">
      <w:pPr>
        <w:ind w:left="720"/>
        <w:rPr>
          <w:lang w:val="sr-Cyrl-RS"/>
        </w:rPr>
      </w:pPr>
    </w:p>
    <w:p w:rsidR="00573773" w:rsidRPr="00573773" w:rsidRDefault="00573773" w:rsidP="00573773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rPr>
          <w:lang w:val="sr-Cyrl-RS"/>
        </w:rPr>
        <w:t>, с.р.</w:t>
      </w:r>
    </w:p>
    <w:p w:rsidR="004C68DE" w:rsidRDefault="004C68DE"/>
    <w:sectPr w:rsidR="004C68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73"/>
    <w:rsid w:val="00152A9C"/>
    <w:rsid w:val="001E0ADC"/>
    <w:rsid w:val="003A5F01"/>
    <w:rsid w:val="0045575D"/>
    <w:rsid w:val="004C68DE"/>
    <w:rsid w:val="00573773"/>
    <w:rsid w:val="007E7537"/>
    <w:rsid w:val="009D757C"/>
    <w:rsid w:val="00CD2D05"/>
    <w:rsid w:val="00D26C7A"/>
    <w:rsid w:val="00D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18</cp:revision>
  <dcterms:created xsi:type="dcterms:W3CDTF">2014-07-29T07:41:00Z</dcterms:created>
  <dcterms:modified xsi:type="dcterms:W3CDTF">2014-11-21T08:59:00Z</dcterms:modified>
</cp:coreProperties>
</file>